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586" w14:textId="7DDC356B" w:rsidR="00653ADE" w:rsidRPr="00B1036F" w:rsidRDefault="00653ADE" w:rsidP="00653ADE">
      <w:pPr>
        <w:pStyle w:val="paragraph"/>
        <w:spacing w:before="0" w:beforeAutospacing="0" w:after="0" w:afterAutospacing="0"/>
        <w:jc w:val="center"/>
        <w:textAlignment w:val="baseline"/>
        <w:rPr>
          <w:rFonts w:asciiTheme="minorHAnsi" w:hAnsiTheme="minorHAnsi"/>
          <w:b/>
          <w:bCs/>
          <w:sz w:val="22"/>
          <w:szCs w:val="22"/>
        </w:rPr>
      </w:pPr>
      <w:r w:rsidRPr="00B1036F">
        <w:rPr>
          <w:rStyle w:val="normaltextrun"/>
          <w:rFonts w:asciiTheme="minorHAnsi" w:hAnsiTheme="minorHAnsi"/>
          <w:b/>
          <w:bCs/>
          <w:sz w:val="22"/>
          <w:szCs w:val="22"/>
        </w:rPr>
        <w:t>Boyer Bohn</w:t>
      </w:r>
      <w:r w:rsidRPr="00B1036F">
        <w:rPr>
          <w:rStyle w:val="eop"/>
          <w:rFonts w:asciiTheme="minorHAnsi" w:hAnsiTheme="minorHAnsi"/>
          <w:b/>
          <w:bCs/>
          <w:sz w:val="22"/>
          <w:szCs w:val="22"/>
        </w:rPr>
        <w:t xml:space="preserve"> P.C.</w:t>
      </w:r>
    </w:p>
    <w:p w14:paraId="5EA11EA0" w14:textId="77777777" w:rsidR="00653ADE" w:rsidRPr="00653ADE" w:rsidRDefault="00653ADE" w:rsidP="00653ADE">
      <w:pPr>
        <w:pStyle w:val="paragraph"/>
        <w:spacing w:before="0" w:beforeAutospacing="0" w:after="0" w:afterAutospacing="0"/>
        <w:jc w:val="center"/>
        <w:textAlignment w:val="baseline"/>
        <w:rPr>
          <w:rFonts w:asciiTheme="minorHAnsi" w:hAnsiTheme="minorHAnsi"/>
          <w:sz w:val="22"/>
          <w:szCs w:val="22"/>
        </w:rPr>
      </w:pPr>
      <w:r w:rsidRPr="00653ADE">
        <w:rPr>
          <w:rStyle w:val="eop"/>
          <w:rFonts w:asciiTheme="minorHAnsi" w:hAnsiTheme="minorHAnsi"/>
          <w:sz w:val="22"/>
          <w:szCs w:val="22"/>
        </w:rPr>
        <w:t> </w:t>
      </w:r>
    </w:p>
    <w:p w14:paraId="10D0074D" w14:textId="19DF8202"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p>
    <w:p w14:paraId="17B4D830" w14:textId="77777777"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r w:rsidRPr="00653ADE">
        <w:rPr>
          <w:rStyle w:val="normaltextrun"/>
          <w:rFonts w:asciiTheme="minorHAnsi" w:hAnsiTheme="minorHAnsi"/>
          <w:b/>
          <w:bCs/>
          <w:sz w:val="22"/>
          <w:szCs w:val="22"/>
        </w:rPr>
        <w:t>Press Release</w:t>
      </w:r>
      <w:r w:rsidRPr="00653ADE">
        <w:rPr>
          <w:rStyle w:val="eop"/>
          <w:rFonts w:asciiTheme="minorHAnsi" w:hAnsiTheme="minorHAnsi"/>
          <w:sz w:val="22"/>
          <w:szCs w:val="22"/>
        </w:rPr>
        <w:t> </w:t>
      </w:r>
    </w:p>
    <w:p w14:paraId="0FD65A4B" w14:textId="33FB2019" w:rsidR="00653ADE" w:rsidRDefault="00653ADE" w:rsidP="00653ADE">
      <w:pPr>
        <w:pStyle w:val="paragraph"/>
        <w:spacing w:before="0" w:beforeAutospacing="0" w:after="0" w:afterAutospacing="0"/>
        <w:textAlignment w:val="baseline"/>
        <w:rPr>
          <w:rStyle w:val="eop"/>
          <w:rFonts w:asciiTheme="minorHAnsi" w:hAnsiTheme="minorHAnsi"/>
          <w:sz w:val="22"/>
          <w:szCs w:val="22"/>
        </w:rPr>
      </w:pPr>
      <w:r w:rsidRPr="00653ADE">
        <w:rPr>
          <w:rStyle w:val="normaltextrun"/>
          <w:rFonts w:asciiTheme="minorHAnsi" w:hAnsiTheme="minorHAnsi"/>
          <w:sz w:val="22"/>
          <w:szCs w:val="22"/>
        </w:rPr>
        <w:t>For Immediate Release</w:t>
      </w:r>
      <w:r w:rsidRPr="00653ADE">
        <w:rPr>
          <w:rStyle w:val="eop"/>
          <w:rFonts w:asciiTheme="minorHAnsi" w:hAnsiTheme="minorHAnsi"/>
          <w:sz w:val="22"/>
          <w:szCs w:val="22"/>
        </w:rPr>
        <w:t> </w:t>
      </w:r>
    </w:p>
    <w:p w14:paraId="440B2DAF" w14:textId="590310F6" w:rsidR="00273924" w:rsidRDefault="00273924" w:rsidP="00653ADE">
      <w:pPr>
        <w:pStyle w:val="paragraph"/>
        <w:spacing w:before="0" w:beforeAutospacing="0" w:after="0" w:afterAutospacing="0"/>
        <w:textAlignment w:val="baseline"/>
        <w:rPr>
          <w:rStyle w:val="eop"/>
          <w:rFonts w:asciiTheme="minorHAnsi" w:hAnsiTheme="minorHAnsi"/>
          <w:sz w:val="22"/>
          <w:szCs w:val="22"/>
        </w:rPr>
      </w:pPr>
      <w:r>
        <w:rPr>
          <w:rStyle w:val="eop"/>
          <w:rFonts w:asciiTheme="minorHAnsi" w:hAnsiTheme="minorHAnsi"/>
          <w:sz w:val="22"/>
          <w:szCs w:val="22"/>
        </w:rPr>
        <w:t>Contact:  Cheryl Lewis 602.373.3149</w:t>
      </w:r>
    </w:p>
    <w:p w14:paraId="65AE9870" w14:textId="5A36D3EC" w:rsidR="00273924" w:rsidRPr="00653ADE" w:rsidRDefault="00273924" w:rsidP="00653ADE">
      <w:pPr>
        <w:pStyle w:val="paragraph"/>
        <w:spacing w:before="0" w:beforeAutospacing="0" w:after="0" w:afterAutospacing="0"/>
        <w:textAlignment w:val="baseline"/>
        <w:rPr>
          <w:rFonts w:asciiTheme="minorHAnsi" w:hAnsiTheme="minorHAnsi"/>
          <w:sz w:val="22"/>
          <w:szCs w:val="22"/>
        </w:rPr>
      </w:pPr>
      <w:hyperlink r:id="rId4" w:history="1">
        <w:r w:rsidRPr="00D379A4">
          <w:rPr>
            <w:rStyle w:val="Hyperlink"/>
            <w:rFonts w:asciiTheme="minorHAnsi" w:hAnsiTheme="minorHAnsi"/>
            <w:sz w:val="22"/>
            <w:szCs w:val="22"/>
          </w:rPr>
          <w:t>cherylkayelewis@gmail.com</w:t>
        </w:r>
      </w:hyperlink>
      <w:r>
        <w:rPr>
          <w:rStyle w:val="eop"/>
          <w:rFonts w:asciiTheme="minorHAnsi" w:hAnsiTheme="minorHAnsi"/>
          <w:sz w:val="22"/>
          <w:szCs w:val="22"/>
        </w:rPr>
        <w:t xml:space="preserve"> </w:t>
      </w:r>
    </w:p>
    <w:p w14:paraId="2D52B335" w14:textId="77777777"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r w:rsidRPr="00653ADE">
        <w:rPr>
          <w:rStyle w:val="eop"/>
          <w:rFonts w:asciiTheme="minorHAnsi" w:hAnsiTheme="minorHAnsi"/>
          <w:sz w:val="22"/>
          <w:szCs w:val="22"/>
        </w:rPr>
        <w:t> </w:t>
      </w:r>
    </w:p>
    <w:p w14:paraId="07EE1137" w14:textId="55E120F8" w:rsidR="00653ADE" w:rsidRDefault="00653ADE" w:rsidP="00653ADE">
      <w:pPr>
        <w:jc w:val="center"/>
        <w:rPr>
          <w:rFonts w:eastAsia="Times New Roman" w:cs="Arial"/>
          <w:b/>
          <w:bCs/>
          <w:color w:val="000000" w:themeColor="text1"/>
          <w:spacing w:val="-3"/>
          <w:sz w:val="22"/>
          <w:szCs w:val="22"/>
          <w:shd w:val="clear" w:color="auto" w:fill="FFFFFF"/>
        </w:rPr>
      </w:pPr>
      <w:r w:rsidRPr="00653ADE">
        <w:rPr>
          <w:rFonts w:cs="Times New Roman"/>
          <w:b/>
          <w:bCs/>
          <w:color w:val="000000" w:themeColor="text1"/>
          <w:sz w:val="22"/>
          <w:szCs w:val="22"/>
        </w:rPr>
        <w:t xml:space="preserve">Max </w:t>
      </w:r>
      <w:r w:rsidR="009E29DF">
        <w:rPr>
          <w:rFonts w:cs="Times New Roman"/>
          <w:b/>
          <w:bCs/>
          <w:color w:val="000000" w:themeColor="text1"/>
          <w:sz w:val="22"/>
          <w:szCs w:val="22"/>
        </w:rPr>
        <w:t xml:space="preserve">K. </w:t>
      </w:r>
      <w:r w:rsidRPr="00653ADE">
        <w:rPr>
          <w:rFonts w:cs="Times New Roman"/>
          <w:b/>
          <w:bCs/>
          <w:color w:val="000000" w:themeColor="text1"/>
          <w:sz w:val="22"/>
          <w:szCs w:val="22"/>
        </w:rPr>
        <w:t xml:space="preserve">Boyer </w:t>
      </w:r>
      <w:r w:rsidRPr="00653ADE">
        <w:rPr>
          <w:b/>
          <w:bCs/>
          <w:color w:val="000000" w:themeColor="text1"/>
          <w:sz w:val="22"/>
          <w:szCs w:val="22"/>
        </w:rPr>
        <w:t xml:space="preserve">named </w:t>
      </w:r>
      <w:r w:rsidRPr="00653ADE">
        <w:rPr>
          <w:rFonts w:eastAsia="Times New Roman" w:cs="Arial"/>
          <w:b/>
          <w:bCs/>
          <w:i/>
          <w:iCs/>
          <w:color w:val="000000" w:themeColor="text1"/>
          <w:spacing w:val="-3"/>
          <w:sz w:val="22"/>
          <w:szCs w:val="22"/>
          <w:bdr w:val="none" w:sz="0" w:space="0" w:color="auto" w:frame="1"/>
          <w:shd w:val="clear" w:color="auto" w:fill="FFFFFF"/>
        </w:rPr>
        <w:t>Best Lawyers</w:t>
      </w:r>
      <w:r w:rsidRPr="00653ADE">
        <w:rPr>
          <w:rFonts w:eastAsia="Times New Roman" w:cs="Arial"/>
          <w:b/>
          <w:bCs/>
          <w:color w:val="000000" w:themeColor="text1"/>
          <w:spacing w:val="-3"/>
          <w:sz w:val="22"/>
          <w:szCs w:val="22"/>
          <w:bdr w:val="none" w:sz="0" w:space="0" w:color="auto" w:frame="1"/>
          <w:shd w:val="clear" w:color="auto" w:fill="FFFFFF"/>
          <w:vertAlign w:val="superscript"/>
        </w:rPr>
        <w:t>®</w:t>
      </w:r>
      <w:r w:rsidRPr="00653ADE">
        <w:rPr>
          <w:rFonts w:eastAsia="Times New Roman" w:cs="Arial"/>
          <w:b/>
          <w:bCs/>
          <w:color w:val="000000" w:themeColor="text1"/>
          <w:spacing w:val="-3"/>
          <w:sz w:val="22"/>
          <w:szCs w:val="22"/>
          <w:shd w:val="clear" w:color="auto" w:fill="FFFFFF"/>
        </w:rPr>
        <w:t xml:space="preserve"> "Lawyer of the Year" </w:t>
      </w:r>
      <w:r>
        <w:rPr>
          <w:rFonts w:eastAsia="Times New Roman" w:cs="Arial"/>
          <w:b/>
          <w:bCs/>
          <w:color w:val="000000" w:themeColor="text1"/>
          <w:spacing w:val="-3"/>
          <w:sz w:val="22"/>
          <w:szCs w:val="22"/>
          <w:shd w:val="clear" w:color="auto" w:fill="FFFFFF"/>
        </w:rPr>
        <w:t xml:space="preserve">for Second Consecutive Year </w:t>
      </w:r>
    </w:p>
    <w:p w14:paraId="223347F5" w14:textId="05AAE3B4" w:rsidR="00653ADE" w:rsidRPr="00653ADE" w:rsidRDefault="00653ADE" w:rsidP="00653ADE">
      <w:pPr>
        <w:jc w:val="center"/>
        <w:rPr>
          <w:rFonts w:eastAsia="Times New Roman" w:cs="Arial"/>
          <w:b/>
          <w:bCs/>
          <w:color w:val="000000" w:themeColor="text1"/>
          <w:spacing w:val="-3"/>
          <w:sz w:val="22"/>
          <w:szCs w:val="22"/>
          <w:shd w:val="clear" w:color="auto" w:fill="FFFFFF"/>
        </w:rPr>
      </w:pPr>
      <w:r w:rsidRPr="00653ADE">
        <w:rPr>
          <w:rFonts w:cs="Times New Roman"/>
          <w:i/>
          <w:iCs/>
          <w:color w:val="000000" w:themeColor="text1"/>
          <w:sz w:val="22"/>
          <w:szCs w:val="22"/>
        </w:rPr>
        <w:t>Recognized for Tax Law in 2020 and Trust and Estates in 2019</w:t>
      </w:r>
    </w:p>
    <w:p w14:paraId="149A40DD" w14:textId="3074456C" w:rsidR="00653ADE" w:rsidRPr="00653ADE" w:rsidRDefault="00653ADE" w:rsidP="00653ADE">
      <w:pPr>
        <w:pStyle w:val="paragraph"/>
        <w:spacing w:before="0" w:beforeAutospacing="0" w:after="0" w:afterAutospacing="0"/>
        <w:jc w:val="center"/>
        <w:textAlignment w:val="baseline"/>
        <w:rPr>
          <w:rFonts w:asciiTheme="minorHAnsi" w:hAnsiTheme="minorHAnsi"/>
          <w:b/>
          <w:bCs/>
          <w:sz w:val="22"/>
          <w:szCs w:val="22"/>
        </w:rPr>
      </w:pPr>
    </w:p>
    <w:p w14:paraId="208AB82C" w14:textId="39DF5F8A" w:rsidR="00653ADE" w:rsidRPr="00653ADE" w:rsidRDefault="00653ADE" w:rsidP="00653ADE">
      <w:pPr>
        <w:rPr>
          <w:rFonts w:ascii="Times New Roman" w:eastAsia="Times New Roman" w:hAnsi="Times New Roman" w:cs="Times New Roman"/>
        </w:rPr>
      </w:pPr>
      <w:r>
        <w:rPr>
          <w:rStyle w:val="normaltextrun"/>
          <w:sz w:val="22"/>
          <w:szCs w:val="22"/>
        </w:rPr>
        <w:t>Scottsdale</w:t>
      </w:r>
      <w:r w:rsidRPr="00653ADE">
        <w:rPr>
          <w:rStyle w:val="normaltextrun"/>
          <w:rFonts w:cs="Times New Roman"/>
          <w:sz w:val="22"/>
          <w:szCs w:val="22"/>
        </w:rPr>
        <w:t xml:space="preserve">, Arizona – </w:t>
      </w:r>
      <w:r w:rsidR="00273924">
        <w:rPr>
          <w:rStyle w:val="normaltextrun"/>
          <w:sz w:val="22"/>
          <w:szCs w:val="22"/>
        </w:rPr>
        <w:t>September 3</w:t>
      </w:r>
      <w:bookmarkStart w:id="0" w:name="_GoBack"/>
      <w:bookmarkEnd w:id="0"/>
      <w:r>
        <w:rPr>
          <w:rStyle w:val="normaltextrun"/>
          <w:sz w:val="22"/>
          <w:szCs w:val="22"/>
        </w:rPr>
        <w:t>, 2019</w:t>
      </w:r>
      <w:r w:rsidRPr="00653ADE">
        <w:rPr>
          <w:rStyle w:val="normaltextrun"/>
          <w:rFonts w:cs="Times New Roman"/>
          <w:sz w:val="22"/>
          <w:szCs w:val="22"/>
        </w:rPr>
        <w:t>– </w:t>
      </w:r>
      <w:r>
        <w:rPr>
          <w:rStyle w:val="normaltextrun"/>
          <w:sz w:val="22"/>
          <w:szCs w:val="22"/>
        </w:rPr>
        <w:t>Boyer Bohn P.C.</w:t>
      </w:r>
      <w:r w:rsidRPr="00653ADE">
        <w:rPr>
          <w:rStyle w:val="normaltextrun"/>
          <w:rFonts w:cs="Times New Roman"/>
          <w:sz w:val="22"/>
          <w:szCs w:val="22"/>
        </w:rPr>
        <w:t xml:space="preserve"> is pleased to announce that founding member, </w:t>
      </w:r>
      <w:r>
        <w:rPr>
          <w:rStyle w:val="normaltextrun"/>
          <w:sz w:val="22"/>
          <w:szCs w:val="22"/>
        </w:rPr>
        <w:t xml:space="preserve">Max </w:t>
      </w:r>
      <w:r w:rsidR="009E29DF">
        <w:rPr>
          <w:rStyle w:val="normaltextrun"/>
          <w:sz w:val="22"/>
          <w:szCs w:val="22"/>
        </w:rPr>
        <w:t xml:space="preserve">K. </w:t>
      </w:r>
      <w:r>
        <w:rPr>
          <w:rStyle w:val="normaltextrun"/>
          <w:sz w:val="22"/>
          <w:szCs w:val="22"/>
        </w:rPr>
        <w:t>Boyer</w:t>
      </w:r>
      <w:r w:rsidRPr="00653ADE">
        <w:rPr>
          <w:rStyle w:val="normaltextrun"/>
          <w:rFonts w:cs="Times New Roman"/>
          <w:sz w:val="22"/>
          <w:szCs w:val="22"/>
        </w:rPr>
        <w:t xml:space="preserve">, </w:t>
      </w:r>
      <w:r>
        <w:rPr>
          <w:rStyle w:val="normaltextrun"/>
          <w:sz w:val="22"/>
          <w:szCs w:val="22"/>
        </w:rPr>
        <w:t xml:space="preserve">was named </w:t>
      </w:r>
      <w:r w:rsidRPr="00653ADE">
        <w:rPr>
          <w:rStyle w:val="italic"/>
          <w:rFonts w:cs="Arial"/>
          <w:i/>
          <w:iCs/>
          <w:color w:val="000000" w:themeColor="text1"/>
          <w:spacing w:val="-3"/>
          <w:sz w:val="22"/>
          <w:szCs w:val="22"/>
          <w:bdr w:val="none" w:sz="0" w:space="0" w:color="auto" w:frame="1"/>
          <w:shd w:val="clear" w:color="auto" w:fill="FFFFFF"/>
        </w:rPr>
        <w:t>Best Lawyers</w:t>
      </w:r>
      <w:r w:rsidRPr="00653ADE">
        <w:rPr>
          <w:rFonts w:cs="Arial"/>
          <w:color w:val="000000" w:themeColor="text1"/>
          <w:spacing w:val="-3"/>
          <w:sz w:val="22"/>
          <w:szCs w:val="22"/>
          <w:shd w:val="clear" w:color="auto" w:fill="FFFFFF"/>
        </w:rPr>
        <w:t> 20</w:t>
      </w:r>
      <w:r>
        <w:rPr>
          <w:rFonts w:cs="Arial"/>
          <w:color w:val="000000" w:themeColor="text1"/>
          <w:spacing w:val="-3"/>
          <w:sz w:val="22"/>
          <w:szCs w:val="22"/>
          <w:shd w:val="clear" w:color="auto" w:fill="FFFFFF"/>
        </w:rPr>
        <w:t>20</w:t>
      </w:r>
      <w:r w:rsidRPr="00653ADE">
        <w:rPr>
          <w:rFonts w:cs="Arial"/>
          <w:color w:val="000000" w:themeColor="text1"/>
          <w:spacing w:val="-3"/>
          <w:sz w:val="22"/>
          <w:szCs w:val="22"/>
          <w:shd w:val="clear" w:color="auto" w:fill="FFFFFF"/>
        </w:rPr>
        <w:t xml:space="preserve"> </w:t>
      </w:r>
      <w:r>
        <w:rPr>
          <w:rFonts w:cs="Arial"/>
          <w:color w:val="000000" w:themeColor="text1"/>
          <w:spacing w:val="-3"/>
          <w:sz w:val="22"/>
          <w:szCs w:val="22"/>
          <w:shd w:val="clear" w:color="auto" w:fill="FFFFFF"/>
        </w:rPr>
        <w:t>Tax</w:t>
      </w:r>
      <w:r w:rsidRPr="00653ADE">
        <w:rPr>
          <w:rFonts w:cs="Arial"/>
          <w:color w:val="000000" w:themeColor="text1"/>
          <w:spacing w:val="-3"/>
          <w:sz w:val="22"/>
          <w:szCs w:val="22"/>
          <w:shd w:val="clear" w:color="auto" w:fill="FFFFFF"/>
        </w:rPr>
        <w:t xml:space="preserve"> Law "Lawyer of the Year"</w:t>
      </w:r>
      <w:r>
        <w:rPr>
          <w:rFonts w:cs="Arial"/>
          <w:color w:val="000000" w:themeColor="text1"/>
          <w:spacing w:val="-3"/>
          <w:sz w:val="22"/>
          <w:szCs w:val="22"/>
          <w:shd w:val="clear" w:color="auto" w:fill="FFFFFF"/>
        </w:rPr>
        <w:t xml:space="preserve"> in Scottsdale</w:t>
      </w:r>
      <w:r w:rsidR="000C0535">
        <w:rPr>
          <w:rFonts w:cs="Arial"/>
          <w:color w:val="000000" w:themeColor="text1"/>
          <w:spacing w:val="-3"/>
          <w:sz w:val="22"/>
          <w:szCs w:val="22"/>
          <w:shd w:val="clear" w:color="auto" w:fill="FFFFFF"/>
        </w:rPr>
        <w:t>.  The</w:t>
      </w:r>
      <w:r>
        <w:rPr>
          <w:rFonts w:cs="Arial"/>
          <w:color w:val="000000" w:themeColor="text1"/>
          <w:spacing w:val="-3"/>
          <w:sz w:val="22"/>
          <w:szCs w:val="22"/>
          <w:shd w:val="clear" w:color="auto" w:fill="FFFFFF"/>
        </w:rPr>
        <w:t xml:space="preserve"> recognition </w:t>
      </w:r>
      <w:r w:rsidR="000C0535">
        <w:rPr>
          <w:rFonts w:cs="Arial"/>
          <w:color w:val="000000" w:themeColor="text1"/>
          <w:spacing w:val="-3"/>
          <w:sz w:val="22"/>
          <w:szCs w:val="22"/>
          <w:shd w:val="clear" w:color="auto" w:fill="FFFFFF"/>
        </w:rPr>
        <w:t xml:space="preserve">was </w:t>
      </w:r>
      <w:r>
        <w:rPr>
          <w:rFonts w:cs="Arial"/>
          <w:color w:val="000000" w:themeColor="text1"/>
          <w:spacing w:val="-3"/>
          <w:sz w:val="22"/>
          <w:szCs w:val="22"/>
          <w:shd w:val="clear" w:color="auto" w:fill="FFFFFF"/>
        </w:rPr>
        <w:t>bestowed upon Boyer as a result of surveys conducted among leading lawyers about the professional abilities of colleagues within the same geographical area and legal practice area.  Boyer was recognized in 2019 as the Best Lawyers Trusts and Estates Law “Lawyer of the Year” in Scottsdale. Only one lawyer is recognized as “Lawyer of the Year” for each specialty and location.</w:t>
      </w:r>
    </w:p>
    <w:p w14:paraId="222875AE" w14:textId="32590AF8" w:rsidR="00653ADE" w:rsidRPr="00653ADE" w:rsidRDefault="00653ADE" w:rsidP="00653ADE">
      <w:pPr>
        <w:rPr>
          <w:color w:val="000000" w:themeColor="text1"/>
          <w:sz w:val="22"/>
          <w:szCs w:val="22"/>
        </w:rPr>
      </w:pPr>
    </w:p>
    <w:p w14:paraId="2973FB4B" w14:textId="22C1D309" w:rsidR="00653ADE" w:rsidRDefault="00653ADE" w:rsidP="00653ADE">
      <w:pPr>
        <w:rPr>
          <w:rFonts w:eastAsia="Times New Roman" w:cs="Times New Roman"/>
          <w:color w:val="000000" w:themeColor="text1"/>
          <w:sz w:val="22"/>
          <w:szCs w:val="22"/>
          <w:shd w:val="clear" w:color="auto" w:fill="FFFFFF"/>
        </w:rPr>
      </w:pPr>
      <w:r>
        <w:rPr>
          <w:rStyle w:val="normaltextrun"/>
          <w:color w:val="000000" w:themeColor="text1"/>
          <w:sz w:val="22"/>
          <w:szCs w:val="22"/>
        </w:rPr>
        <w:t>Boyer</w:t>
      </w:r>
      <w:r w:rsidRPr="00653ADE">
        <w:rPr>
          <w:rFonts w:eastAsia="Times New Roman" w:cs="Times New Roman"/>
          <w:color w:val="000000" w:themeColor="text1"/>
          <w:sz w:val="22"/>
          <w:szCs w:val="22"/>
          <w:shd w:val="clear" w:color="auto" w:fill="FFFFFF"/>
        </w:rPr>
        <w:t xml:space="preserve"> has </w:t>
      </w:r>
      <w:r>
        <w:rPr>
          <w:rFonts w:eastAsia="Times New Roman" w:cs="Times New Roman"/>
          <w:color w:val="000000" w:themeColor="text1"/>
          <w:sz w:val="22"/>
          <w:szCs w:val="22"/>
          <w:shd w:val="clear" w:color="auto" w:fill="FFFFFF"/>
        </w:rPr>
        <w:t xml:space="preserve">consistently </w:t>
      </w:r>
      <w:r w:rsidRPr="00653ADE">
        <w:rPr>
          <w:rFonts w:eastAsia="Times New Roman" w:cs="Times New Roman"/>
          <w:color w:val="000000" w:themeColor="text1"/>
          <w:sz w:val="22"/>
          <w:szCs w:val="22"/>
          <w:shd w:val="clear" w:color="auto" w:fill="FFFFFF"/>
        </w:rPr>
        <w:t>received the highest ratings for outstanding quality and service from both his clients and his peers. </w:t>
      </w:r>
      <w:r>
        <w:rPr>
          <w:rFonts w:eastAsia="Times New Roman" w:cs="Times New Roman"/>
          <w:color w:val="000000" w:themeColor="text1"/>
          <w:sz w:val="22"/>
          <w:szCs w:val="22"/>
          <w:shd w:val="clear" w:color="auto" w:fill="FFFFFF"/>
        </w:rPr>
        <w:t xml:space="preserve">He has been recognized since </w:t>
      </w:r>
      <w:r w:rsidR="000F36FE">
        <w:rPr>
          <w:rFonts w:eastAsia="Times New Roman" w:cs="Times New Roman"/>
          <w:color w:val="000000" w:themeColor="text1"/>
          <w:sz w:val="22"/>
          <w:szCs w:val="22"/>
          <w:shd w:val="clear" w:color="auto" w:fill="FFFFFF"/>
        </w:rPr>
        <w:t>2007</w:t>
      </w:r>
      <w:r>
        <w:rPr>
          <w:rFonts w:eastAsia="Times New Roman" w:cs="Times New Roman"/>
          <w:color w:val="000000" w:themeColor="text1"/>
          <w:sz w:val="22"/>
          <w:szCs w:val="22"/>
          <w:shd w:val="clear" w:color="auto" w:fill="FFFFFF"/>
        </w:rPr>
        <w:t xml:space="preserve"> by </w:t>
      </w:r>
      <w:r w:rsidRPr="00653ADE">
        <w:rPr>
          <w:rFonts w:eastAsia="Times New Roman" w:cs="Times New Roman"/>
          <w:i/>
          <w:iCs/>
          <w:color w:val="000000" w:themeColor="text1"/>
          <w:sz w:val="22"/>
          <w:szCs w:val="22"/>
          <w:shd w:val="clear" w:color="auto" w:fill="FFFFFF"/>
        </w:rPr>
        <w:t>Best Lawyers</w:t>
      </w:r>
      <w:r w:rsidRPr="00653ADE">
        <w:rPr>
          <w:rFonts w:eastAsia="Times New Roman" w:cs="Times New Roman"/>
          <w:color w:val="000000" w:themeColor="text1"/>
          <w:sz w:val="22"/>
          <w:szCs w:val="22"/>
          <w:shd w:val="clear" w:color="auto" w:fill="FFFFFF"/>
        </w:rPr>
        <w:t xml:space="preserve"> in the areas of Tax Law and Trusts and Estates, </w:t>
      </w:r>
      <w:r>
        <w:rPr>
          <w:rFonts w:eastAsia="Times New Roman" w:cs="Times New Roman"/>
          <w:color w:val="000000" w:themeColor="text1"/>
          <w:sz w:val="22"/>
          <w:szCs w:val="22"/>
          <w:shd w:val="clear" w:color="auto" w:fill="FFFFFF"/>
        </w:rPr>
        <w:t>has been recognized as</w:t>
      </w:r>
      <w:r w:rsidRPr="00653ADE">
        <w:rPr>
          <w:rFonts w:eastAsia="Times New Roman" w:cs="Times New Roman"/>
          <w:color w:val="000000" w:themeColor="text1"/>
          <w:sz w:val="22"/>
          <w:szCs w:val="22"/>
          <w:shd w:val="clear" w:color="auto" w:fill="FFFFFF"/>
        </w:rPr>
        <w:t xml:space="preserve"> </w:t>
      </w:r>
      <w:r>
        <w:rPr>
          <w:rFonts w:eastAsia="Times New Roman" w:cs="Times New Roman"/>
          <w:color w:val="000000" w:themeColor="text1"/>
          <w:sz w:val="22"/>
          <w:szCs w:val="22"/>
          <w:shd w:val="clear" w:color="auto" w:fill="FFFFFF"/>
        </w:rPr>
        <w:t>a</w:t>
      </w:r>
      <w:r w:rsidRPr="00653ADE">
        <w:rPr>
          <w:rFonts w:eastAsia="Times New Roman" w:cs="Times New Roman"/>
          <w:color w:val="000000" w:themeColor="text1"/>
          <w:sz w:val="22"/>
          <w:szCs w:val="22"/>
          <w:shd w:val="clear" w:color="auto" w:fill="FFFFFF"/>
        </w:rPr>
        <w:t xml:space="preserve"> Super Lawyer® </w:t>
      </w:r>
      <w:r>
        <w:rPr>
          <w:rFonts w:eastAsia="Times New Roman" w:cs="Times New Roman"/>
          <w:color w:val="000000" w:themeColor="text1"/>
          <w:sz w:val="22"/>
          <w:szCs w:val="22"/>
          <w:shd w:val="clear" w:color="auto" w:fill="FFFFFF"/>
        </w:rPr>
        <w:t xml:space="preserve">since 2014 </w:t>
      </w:r>
      <w:r w:rsidRPr="00653ADE">
        <w:rPr>
          <w:rFonts w:eastAsia="Times New Roman" w:cs="Times New Roman"/>
          <w:color w:val="000000" w:themeColor="text1"/>
          <w:sz w:val="22"/>
          <w:szCs w:val="22"/>
          <w:shd w:val="clear" w:color="auto" w:fill="FFFFFF"/>
        </w:rPr>
        <w:t>and is an AV® Preeminent 5.0 out of 5 peer review rated attorney in Martindale Hubbell.</w:t>
      </w:r>
      <w:r w:rsidR="000C0535">
        <w:rPr>
          <w:rFonts w:eastAsia="Times New Roman" w:cs="Times New Roman"/>
          <w:color w:val="000000" w:themeColor="text1"/>
          <w:sz w:val="22"/>
          <w:szCs w:val="22"/>
          <w:shd w:val="clear" w:color="auto" w:fill="FFFFFF"/>
        </w:rPr>
        <w:t xml:space="preserve"> Boyer i</w:t>
      </w:r>
      <w:r w:rsidRPr="00653ADE">
        <w:rPr>
          <w:rFonts w:eastAsia="Times New Roman" w:cs="Times New Roman"/>
          <w:color w:val="000000" w:themeColor="text1"/>
          <w:sz w:val="22"/>
          <w:szCs w:val="22"/>
          <w:shd w:val="clear" w:color="auto" w:fill="FFFFFF"/>
        </w:rPr>
        <w:t xml:space="preserve">s designated with the High Ethical Standing seal. </w:t>
      </w:r>
    </w:p>
    <w:p w14:paraId="74D0ABBC" w14:textId="77777777" w:rsidR="00653ADE" w:rsidRDefault="00653ADE" w:rsidP="00653ADE">
      <w:pPr>
        <w:rPr>
          <w:rFonts w:eastAsia="Times New Roman" w:cs="Times New Roman"/>
          <w:color w:val="000000" w:themeColor="text1"/>
          <w:sz w:val="22"/>
          <w:szCs w:val="22"/>
          <w:shd w:val="clear" w:color="auto" w:fill="FFFFFF"/>
        </w:rPr>
      </w:pPr>
    </w:p>
    <w:p w14:paraId="0CF0AD64" w14:textId="3333D6D9" w:rsidR="00653ADE" w:rsidRPr="00653ADE" w:rsidRDefault="00653ADE" w:rsidP="00653ADE">
      <w:pPr>
        <w:rPr>
          <w:rFonts w:eastAsia="Times New Roman" w:cs="Times New Roman"/>
          <w:color w:val="000000" w:themeColor="text1"/>
          <w:sz w:val="22"/>
          <w:szCs w:val="22"/>
        </w:rPr>
      </w:pPr>
      <w:r>
        <w:rPr>
          <w:rFonts w:eastAsia="Times New Roman" w:cs="Times New Roman"/>
          <w:color w:val="000000" w:themeColor="text1"/>
          <w:sz w:val="22"/>
          <w:szCs w:val="22"/>
          <w:shd w:val="clear" w:color="auto" w:fill="FFFFFF"/>
        </w:rPr>
        <w:t>Boyer received his law degree,</w:t>
      </w:r>
      <w:r w:rsidRPr="00653ADE">
        <w:rPr>
          <w:rFonts w:eastAsia="Times New Roman" w:cs="Times New Roman"/>
          <w:color w:val="000000" w:themeColor="text1"/>
          <w:sz w:val="22"/>
          <w:szCs w:val="22"/>
          <w:shd w:val="clear" w:color="auto" w:fill="FFFFFF"/>
        </w:rPr>
        <w:t xml:space="preserve"> graduating cum laude from University of </w:t>
      </w:r>
      <w:r w:rsidR="000F36FE">
        <w:rPr>
          <w:rFonts w:eastAsia="Times New Roman" w:cs="Times New Roman"/>
          <w:color w:val="000000" w:themeColor="text1"/>
          <w:sz w:val="22"/>
          <w:szCs w:val="22"/>
          <w:shd w:val="clear" w:color="auto" w:fill="FFFFFF"/>
        </w:rPr>
        <w:t>Seattle</w:t>
      </w:r>
      <w:r>
        <w:rPr>
          <w:rFonts w:eastAsia="Times New Roman" w:cs="Times New Roman"/>
          <w:color w:val="000000" w:themeColor="text1"/>
          <w:sz w:val="22"/>
          <w:szCs w:val="22"/>
          <w:shd w:val="clear" w:color="auto" w:fill="FFFFFF"/>
        </w:rPr>
        <w:t xml:space="preserve"> and</w:t>
      </w:r>
      <w:r w:rsidRPr="00653ADE">
        <w:rPr>
          <w:rFonts w:eastAsia="Times New Roman" w:cs="Times New Roman"/>
          <w:color w:val="000000" w:themeColor="text1"/>
          <w:sz w:val="22"/>
          <w:szCs w:val="22"/>
          <w:shd w:val="clear" w:color="auto" w:fill="FFFFFF"/>
        </w:rPr>
        <w:t xml:space="preserve"> received his LL.M., a </w:t>
      </w:r>
      <w:proofErr w:type="gramStart"/>
      <w:r w:rsidRPr="00653ADE">
        <w:rPr>
          <w:rFonts w:eastAsia="Times New Roman" w:cs="Times New Roman"/>
          <w:color w:val="000000" w:themeColor="text1"/>
          <w:sz w:val="22"/>
          <w:szCs w:val="22"/>
          <w:shd w:val="clear" w:color="auto" w:fill="FFFFFF"/>
        </w:rPr>
        <w:t>Master’s</w:t>
      </w:r>
      <w:proofErr w:type="gramEnd"/>
      <w:r w:rsidRPr="00653ADE">
        <w:rPr>
          <w:rFonts w:eastAsia="Times New Roman" w:cs="Times New Roman"/>
          <w:color w:val="000000" w:themeColor="text1"/>
          <w:sz w:val="22"/>
          <w:szCs w:val="22"/>
          <w:shd w:val="clear" w:color="auto" w:fill="FFFFFF"/>
        </w:rPr>
        <w:t xml:space="preserve"> degree in Tax Law, from the University of Florida.  </w:t>
      </w:r>
      <w:r w:rsidR="000C0535">
        <w:rPr>
          <w:rFonts w:eastAsia="Times New Roman" w:cs="Times New Roman"/>
          <w:color w:val="000000" w:themeColor="text1"/>
          <w:sz w:val="22"/>
          <w:szCs w:val="22"/>
          <w:shd w:val="clear" w:color="auto" w:fill="FFFFFF"/>
        </w:rPr>
        <w:t>He</w:t>
      </w:r>
      <w:r>
        <w:rPr>
          <w:rFonts w:eastAsia="Times New Roman" w:cs="Times New Roman"/>
          <w:color w:val="000000" w:themeColor="text1"/>
          <w:sz w:val="22"/>
          <w:szCs w:val="22"/>
          <w:shd w:val="clear" w:color="auto" w:fill="FFFFFF"/>
        </w:rPr>
        <w:t xml:space="preserve"> </w:t>
      </w:r>
      <w:r w:rsidR="00B1036F">
        <w:rPr>
          <w:rFonts w:eastAsia="Times New Roman" w:cs="Times New Roman"/>
          <w:color w:val="000000" w:themeColor="text1"/>
          <w:sz w:val="22"/>
          <w:szCs w:val="22"/>
          <w:shd w:val="clear" w:color="auto" w:fill="FFFFFF"/>
        </w:rPr>
        <w:t>graduated</w:t>
      </w:r>
      <w:r>
        <w:rPr>
          <w:rFonts w:eastAsia="Times New Roman" w:cs="Times New Roman"/>
          <w:color w:val="000000" w:themeColor="text1"/>
          <w:sz w:val="22"/>
          <w:szCs w:val="22"/>
          <w:shd w:val="clear" w:color="auto" w:fill="FFFFFF"/>
        </w:rPr>
        <w:t xml:space="preserve"> </w:t>
      </w:r>
      <w:r w:rsidRPr="00653ADE">
        <w:rPr>
          <w:rFonts w:eastAsia="Times New Roman" w:cs="Times New Roman"/>
          <w:color w:val="000000" w:themeColor="text1"/>
          <w:sz w:val="22"/>
          <w:szCs w:val="22"/>
          <w:shd w:val="clear" w:color="auto" w:fill="FFFFFF"/>
        </w:rPr>
        <w:t>magna cum laude</w:t>
      </w:r>
      <w:r>
        <w:rPr>
          <w:rFonts w:eastAsia="Times New Roman" w:cs="Times New Roman"/>
          <w:color w:val="000000" w:themeColor="text1"/>
          <w:sz w:val="22"/>
          <w:szCs w:val="22"/>
          <w:shd w:val="clear" w:color="auto" w:fill="FFFFFF"/>
        </w:rPr>
        <w:t xml:space="preserve"> </w:t>
      </w:r>
      <w:r w:rsidR="00B1036F">
        <w:rPr>
          <w:rFonts w:eastAsia="Times New Roman" w:cs="Times New Roman"/>
          <w:color w:val="000000" w:themeColor="text1"/>
          <w:sz w:val="22"/>
          <w:szCs w:val="22"/>
          <w:shd w:val="clear" w:color="auto" w:fill="FFFFFF"/>
        </w:rPr>
        <w:t>from</w:t>
      </w:r>
      <w:r>
        <w:rPr>
          <w:rFonts w:eastAsia="Times New Roman" w:cs="Times New Roman"/>
          <w:color w:val="000000" w:themeColor="text1"/>
          <w:sz w:val="22"/>
          <w:szCs w:val="22"/>
          <w:shd w:val="clear" w:color="auto" w:fill="FFFFFF"/>
        </w:rPr>
        <w:t xml:space="preserve"> the University of Utah</w:t>
      </w:r>
      <w:r w:rsidR="00B1036F">
        <w:rPr>
          <w:rFonts w:eastAsia="Times New Roman" w:cs="Times New Roman"/>
          <w:color w:val="000000" w:themeColor="text1"/>
          <w:sz w:val="22"/>
          <w:szCs w:val="22"/>
          <w:shd w:val="clear" w:color="auto" w:fill="FFFFFF"/>
        </w:rPr>
        <w:t xml:space="preserve"> with a </w:t>
      </w:r>
      <w:r w:rsidRPr="00653ADE">
        <w:rPr>
          <w:rFonts w:eastAsia="Times New Roman" w:cs="Times New Roman"/>
          <w:color w:val="000000" w:themeColor="text1"/>
          <w:sz w:val="22"/>
          <w:szCs w:val="22"/>
          <w:shd w:val="clear" w:color="auto" w:fill="FFFFFF"/>
        </w:rPr>
        <w:t>Bachelor of Science</w:t>
      </w:r>
      <w:r w:rsidR="00B1036F">
        <w:rPr>
          <w:rFonts w:eastAsia="Times New Roman" w:cs="Times New Roman"/>
          <w:color w:val="000000" w:themeColor="text1"/>
          <w:sz w:val="22"/>
          <w:szCs w:val="22"/>
          <w:shd w:val="clear" w:color="auto" w:fill="FFFFFF"/>
        </w:rPr>
        <w:t xml:space="preserve"> degree</w:t>
      </w:r>
      <w:r w:rsidRPr="00653ADE">
        <w:rPr>
          <w:rFonts w:eastAsia="Times New Roman" w:cs="Times New Roman"/>
          <w:color w:val="000000" w:themeColor="text1"/>
          <w:sz w:val="22"/>
          <w:szCs w:val="22"/>
          <w:shd w:val="clear" w:color="auto" w:fill="FFFFFF"/>
        </w:rPr>
        <w:t xml:space="preserve"> in Finance</w:t>
      </w:r>
      <w:r>
        <w:rPr>
          <w:rFonts w:eastAsia="Times New Roman" w:cs="Times New Roman"/>
          <w:color w:val="000000" w:themeColor="text1"/>
          <w:sz w:val="22"/>
          <w:szCs w:val="22"/>
          <w:shd w:val="clear" w:color="auto" w:fill="FFFFFF"/>
        </w:rPr>
        <w:t>.</w:t>
      </w:r>
    </w:p>
    <w:p w14:paraId="10E738AB" w14:textId="5B1F540C"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r w:rsidRPr="00653ADE">
        <w:rPr>
          <w:rStyle w:val="eop"/>
          <w:rFonts w:asciiTheme="minorHAnsi" w:hAnsiTheme="minorHAnsi"/>
          <w:sz w:val="22"/>
          <w:szCs w:val="22"/>
        </w:rPr>
        <w:t> </w:t>
      </w:r>
    </w:p>
    <w:p w14:paraId="1175AE4C" w14:textId="35F97BC4"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r w:rsidRPr="00653ADE">
        <w:rPr>
          <w:rStyle w:val="normaltextrun"/>
          <w:rFonts w:asciiTheme="minorHAnsi" w:hAnsiTheme="minorHAnsi"/>
          <w:b/>
          <w:bCs/>
          <w:sz w:val="22"/>
          <w:szCs w:val="22"/>
        </w:rPr>
        <w:t>About B</w:t>
      </w:r>
      <w:r>
        <w:rPr>
          <w:rStyle w:val="normaltextrun"/>
          <w:rFonts w:asciiTheme="minorHAnsi" w:hAnsiTheme="minorHAnsi"/>
          <w:b/>
          <w:bCs/>
          <w:sz w:val="22"/>
          <w:szCs w:val="22"/>
        </w:rPr>
        <w:t>oyer Bohn P.C.</w:t>
      </w:r>
    </w:p>
    <w:p w14:paraId="6AAC5999" w14:textId="77777777"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r w:rsidRPr="00653ADE">
        <w:rPr>
          <w:rStyle w:val="eop"/>
          <w:rFonts w:asciiTheme="minorHAnsi" w:hAnsiTheme="minorHAnsi"/>
          <w:sz w:val="22"/>
          <w:szCs w:val="22"/>
        </w:rPr>
        <w:t> </w:t>
      </w:r>
    </w:p>
    <w:p w14:paraId="70F62110" w14:textId="1896539E"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r>
        <w:rPr>
          <w:rStyle w:val="normaltextrun"/>
          <w:rFonts w:asciiTheme="minorHAnsi" w:hAnsiTheme="minorHAnsi"/>
          <w:sz w:val="22"/>
          <w:szCs w:val="22"/>
        </w:rPr>
        <w:t>Founded in 1998, Boyer Bohn</w:t>
      </w:r>
      <w:r w:rsidRPr="00653ADE">
        <w:rPr>
          <w:rStyle w:val="normaltextrun"/>
          <w:rFonts w:asciiTheme="minorHAnsi" w:hAnsiTheme="minorHAnsi"/>
          <w:sz w:val="22"/>
          <w:szCs w:val="22"/>
        </w:rPr>
        <w:t xml:space="preserve"> P</w:t>
      </w:r>
      <w:r>
        <w:rPr>
          <w:rStyle w:val="normaltextrun"/>
          <w:rFonts w:asciiTheme="minorHAnsi" w:hAnsiTheme="minorHAnsi"/>
          <w:sz w:val="22"/>
          <w:szCs w:val="22"/>
        </w:rPr>
        <w:t>.C.</w:t>
      </w:r>
      <w:r w:rsidRPr="00653ADE">
        <w:rPr>
          <w:rStyle w:val="normaltextrun"/>
          <w:rFonts w:asciiTheme="minorHAnsi" w:hAnsiTheme="minorHAnsi"/>
          <w:sz w:val="22"/>
          <w:szCs w:val="22"/>
        </w:rPr>
        <w:t xml:space="preserve"> is a boutique law firm focusing on </w:t>
      </w:r>
      <w:r>
        <w:rPr>
          <w:rStyle w:val="normaltextrun"/>
          <w:rFonts w:asciiTheme="minorHAnsi" w:hAnsiTheme="minorHAnsi"/>
          <w:sz w:val="22"/>
          <w:szCs w:val="22"/>
        </w:rPr>
        <w:t xml:space="preserve">Estate Planning, Probate and Trust and Business and Tax services.  The firm </w:t>
      </w:r>
      <w:r w:rsidR="000F36FE">
        <w:rPr>
          <w:rStyle w:val="normaltextrun"/>
          <w:rFonts w:asciiTheme="minorHAnsi" w:hAnsiTheme="minorHAnsi"/>
          <w:sz w:val="22"/>
          <w:szCs w:val="22"/>
        </w:rPr>
        <w:t>serves</w:t>
      </w:r>
      <w:r>
        <w:rPr>
          <w:rStyle w:val="normaltextrun"/>
          <w:rFonts w:asciiTheme="minorHAnsi" w:hAnsiTheme="minorHAnsi"/>
          <w:sz w:val="22"/>
          <w:szCs w:val="22"/>
        </w:rPr>
        <w:t xml:space="preserve"> ultra-high-net worth individuals and families</w:t>
      </w:r>
      <w:r w:rsidR="000F36FE">
        <w:rPr>
          <w:rStyle w:val="normaltextrun"/>
          <w:rFonts w:asciiTheme="minorHAnsi" w:hAnsiTheme="minorHAnsi"/>
          <w:sz w:val="22"/>
          <w:szCs w:val="22"/>
        </w:rPr>
        <w:t xml:space="preserve">, helping them to manage and preserve </w:t>
      </w:r>
      <w:r>
        <w:rPr>
          <w:rStyle w:val="normaltextrun"/>
          <w:rFonts w:asciiTheme="minorHAnsi" w:hAnsiTheme="minorHAnsi"/>
          <w:sz w:val="22"/>
          <w:szCs w:val="22"/>
        </w:rPr>
        <w:t>their wealth</w:t>
      </w:r>
      <w:r w:rsidR="000F36FE">
        <w:rPr>
          <w:rStyle w:val="normaltextrun"/>
          <w:rFonts w:asciiTheme="minorHAnsi" w:hAnsiTheme="minorHAnsi"/>
          <w:sz w:val="22"/>
          <w:szCs w:val="22"/>
        </w:rPr>
        <w:t xml:space="preserve"> and</w:t>
      </w:r>
      <w:r w:rsidR="000C0535">
        <w:rPr>
          <w:rStyle w:val="normaltextrun"/>
          <w:rFonts w:asciiTheme="minorHAnsi" w:hAnsiTheme="minorHAnsi"/>
          <w:sz w:val="22"/>
          <w:szCs w:val="22"/>
        </w:rPr>
        <w:t xml:space="preserve"> </w:t>
      </w:r>
      <w:r>
        <w:rPr>
          <w:rStyle w:val="normaltextrun"/>
          <w:rFonts w:asciiTheme="minorHAnsi" w:hAnsiTheme="minorHAnsi"/>
          <w:sz w:val="22"/>
          <w:szCs w:val="22"/>
        </w:rPr>
        <w:t>protect the long-term interests of their companies</w:t>
      </w:r>
      <w:r w:rsidR="000C0535">
        <w:rPr>
          <w:rStyle w:val="normaltextrun"/>
          <w:rFonts w:asciiTheme="minorHAnsi" w:hAnsiTheme="minorHAnsi"/>
          <w:sz w:val="22"/>
          <w:szCs w:val="22"/>
        </w:rPr>
        <w:t>.</w:t>
      </w:r>
    </w:p>
    <w:p w14:paraId="2D5F64E4" w14:textId="77777777" w:rsidR="00653ADE" w:rsidRPr="00653ADE" w:rsidRDefault="00653ADE" w:rsidP="00653ADE">
      <w:pPr>
        <w:pStyle w:val="paragraph"/>
        <w:spacing w:before="0" w:beforeAutospacing="0" w:after="0" w:afterAutospacing="0"/>
        <w:textAlignment w:val="baseline"/>
        <w:rPr>
          <w:rFonts w:asciiTheme="minorHAnsi" w:hAnsiTheme="minorHAnsi"/>
          <w:sz w:val="22"/>
          <w:szCs w:val="22"/>
        </w:rPr>
      </w:pPr>
      <w:r w:rsidRPr="00653ADE">
        <w:rPr>
          <w:rStyle w:val="eop"/>
          <w:rFonts w:asciiTheme="minorHAnsi" w:hAnsiTheme="minorHAnsi"/>
          <w:sz w:val="22"/>
          <w:szCs w:val="22"/>
        </w:rPr>
        <w:t> </w:t>
      </w:r>
    </w:p>
    <w:p w14:paraId="3FAE3EE4" w14:textId="4160A12D" w:rsidR="00653ADE" w:rsidRDefault="00653ADE" w:rsidP="00653ADE">
      <w:pPr>
        <w:pStyle w:val="paragraph"/>
        <w:spacing w:before="0" w:beforeAutospacing="0" w:after="0" w:afterAutospacing="0"/>
        <w:textAlignment w:val="baseline"/>
        <w:rPr>
          <w:rStyle w:val="normaltextrun"/>
          <w:rFonts w:asciiTheme="minorHAnsi" w:hAnsiTheme="minorHAnsi"/>
          <w:b/>
          <w:bCs/>
          <w:i/>
          <w:iCs/>
          <w:sz w:val="22"/>
          <w:szCs w:val="22"/>
        </w:rPr>
      </w:pPr>
      <w:r w:rsidRPr="00653ADE">
        <w:rPr>
          <w:rStyle w:val="normaltextrun"/>
          <w:rFonts w:asciiTheme="minorHAnsi" w:hAnsiTheme="minorHAnsi"/>
          <w:b/>
          <w:bCs/>
          <w:sz w:val="22"/>
          <w:szCs w:val="22"/>
        </w:rPr>
        <w:t xml:space="preserve">About </w:t>
      </w:r>
      <w:r w:rsidRPr="00653ADE">
        <w:rPr>
          <w:rStyle w:val="normaltextrun"/>
          <w:rFonts w:asciiTheme="minorHAnsi" w:hAnsiTheme="minorHAnsi"/>
          <w:b/>
          <w:bCs/>
          <w:i/>
          <w:iCs/>
          <w:sz w:val="22"/>
          <w:szCs w:val="22"/>
        </w:rPr>
        <w:t>Best Lawyers in America</w:t>
      </w:r>
    </w:p>
    <w:p w14:paraId="60341BF6" w14:textId="211E29CA" w:rsidR="00653ADE" w:rsidRPr="00653ADE" w:rsidRDefault="00653ADE" w:rsidP="00653ADE">
      <w:pPr>
        <w:rPr>
          <w:rFonts w:eastAsia="Times New Roman" w:cs="Times New Roman"/>
          <w:sz w:val="22"/>
          <w:szCs w:val="22"/>
        </w:rPr>
      </w:pPr>
      <w:r w:rsidRPr="00653ADE">
        <w:rPr>
          <w:rStyle w:val="normaltextrun"/>
          <w:b/>
          <w:bCs/>
          <w:i/>
          <w:iCs/>
          <w:sz w:val="22"/>
          <w:szCs w:val="22"/>
        </w:rPr>
        <w:br/>
      </w:r>
      <w:r w:rsidRPr="00653ADE">
        <w:rPr>
          <w:rFonts w:eastAsia="Times New Roman" w:cs="Times New Roman"/>
          <w:i/>
          <w:iCs/>
          <w:sz w:val="22"/>
          <w:szCs w:val="22"/>
        </w:rPr>
        <w:t>Best Lawyers</w:t>
      </w:r>
      <w:r w:rsidRPr="00653ADE">
        <w:rPr>
          <w:rFonts w:eastAsia="Times New Roman" w:cs="Times New Roman"/>
          <w:sz w:val="22"/>
          <w:szCs w:val="22"/>
        </w:rPr>
        <w:t xml:space="preserve"> is the oldest and most respected lawyer ranking service in the world. For almost 40 years, </w:t>
      </w:r>
      <w:r w:rsidRPr="00653ADE">
        <w:rPr>
          <w:rFonts w:eastAsia="Times New Roman" w:cs="Times New Roman"/>
          <w:i/>
          <w:iCs/>
          <w:sz w:val="22"/>
          <w:szCs w:val="22"/>
        </w:rPr>
        <w:t>Best Lawyers</w:t>
      </w:r>
      <w:r w:rsidRPr="00653ADE">
        <w:rPr>
          <w:rFonts w:eastAsia="Times New Roman" w:cs="Times New Roman"/>
          <w:sz w:val="22"/>
          <w:szCs w:val="22"/>
        </w:rPr>
        <w:t xml:space="preserve"> has assisted those in need of legal services to identify the lawyers best qualified to represent them in distant jurisdictions or unfamiliar specialties. Best Lawyers lists are published in leading local, regional, and national publications across the globe.</w:t>
      </w:r>
      <w:r>
        <w:rPr>
          <w:rFonts w:eastAsia="Times New Roman" w:cs="Times New Roman"/>
          <w:sz w:val="22"/>
          <w:szCs w:val="22"/>
        </w:rPr>
        <w:t xml:space="preserve"> </w:t>
      </w:r>
      <w:r w:rsidRPr="00653ADE">
        <w:rPr>
          <w:rStyle w:val="normaltextrun"/>
          <w:sz w:val="22"/>
          <w:szCs w:val="22"/>
        </w:rPr>
        <w:t>Recognition by Best Lawyers is based entirely on peer-review</w:t>
      </w:r>
      <w:r>
        <w:rPr>
          <w:rStyle w:val="normaltextrun"/>
          <w:sz w:val="22"/>
          <w:szCs w:val="22"/>
        </w:rPr>
        <w:t xml:space="preserve"> and is a result of </w:t>
      </w:r>
      <w:r w:rsidRPr="00653ADE">
        <w:rPr>
          <w:rStyle w:val="normaltextrun"/>
          <w:sz w:val="22"/>
          <w:szCs w:val="22"/>
        </w:rPr>
        <w:t xml:space="preserve">a sophisticated, conscientious, rational and transparent survey process </w:t>
      </w:r>
      <w:r>
        <w:rPr>
          <w:rStyle w:val="normaltextrun"/>
          <w:sz w:val="22"/>
          <w:szCs w:val="22"/>
        </w:rPr>
        <w:t>which</w:t>
      </w:r>
      <w:r w:rsidRPr="00653ADE">
        <w:rPr>
          <w:rStyle w:val="normaltextrun"/>
          <w:sz w:val="22"/>
          <w:szCs w:val="22"/>
        </w:rPr>
        <w:t xml:space="preserve"> elicit</w:t>
      </w:r>
      <w:r>
        <w:rPr>
          <w:rStyle w:val="normaltextrun"/>
          <w:sz w:val="22"/>
          <w:szCs w:val="22"/>
        </w:rPr>
        <w:t>s</w:t>
      </w:r>
      <w:r w:rsidRPr="00653ADE">
        <w:rPr>
          <w:rStyle w:val="normaltextrun"/>
          <w:sz w:val="22"/>
          <w:szCs w:val="22"/>
        </w:rPr>
        <w:t xml:space="preserve"> meaningful and substantive evaluations of the quality of legal services.  </w:t>
      </w:r>
    </w:p>
    <w:p w14:paraId="1AAF9649" w14:textId="5A28A638" w:rsidR="00653ADE" w:rsidRDefault="00653ADE" w:rsidP="00653ADE">
      <w:pPr>
        <w:pStyle w:val="paragraph"/>
        <w:spacing w:before="0" w:beforeAutospacing="0" w:after="0" w:afterAutospacing="0"/>
        <w:textAlignment w:val="baseline"/>
        <w:rPr>
          <w:rStyle w:val="eop"/>
          <w:rFonts w:asciiTheme="minorHAnsi" w:hAnsiTheme="minorHAnsi"/>
          <w:i/>
          <w:iCs/>
          <w:sz w:val="22"/>
          <w:szCs w:val="22"/>
        </w:rPr>
      </w:pPr>
    </w:p>
    <w:p w14:paraId="743FC92F" w14:textId="77777777" w:rsidR="00653ADE" w:rsidRPr="00653ADE" w:rsidRDefault="00653ADE" w:rsidP="00653ADE">
      <w:pPr>
        <w:pStyle w:val="paragraph"/>
        <w:spacing w:before="0" w:beforeAutospacing="0" w:after="0" w:afterAutospacing="0"/>
        <w:textAlignment w:val="baseline"/>
        <w:rPr>
          <w:rFonts w:asciiTheme="minorHAnsi" w:hAnsiTheme="minorHAnsi" w:cs="Segoe UI"/>
          <w:sz w:val="22"/>
          <w:szCs w:val="22"/>
        </w:rPr>
      </w:pPr>
    </w:p>
    <w:p w14:paraId="18345D4C" w14:textId="77777777" w:rsidR="005D7D5C" w:rsidRPr="00653ADE" w:rsidRDefault="0030228E">
      <w:pPr>
        <w:rPr>
          <w:sz w:val="22"/>
          <w:szCs w:val="22"/>
        </w:rPr>
      </w:pPr>
    </w:p>
    <w:sectPr w:rsidR="005D7D5C" w:rsidRPr="00653ADE" w:rsidSect="0096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DE"/>
    <w:rsid w:val="000C0535"/>
    <w:rsid w:val="000F36FE"/>
    <w:rsid w:val="00273924"/>
    <w:rsid w:val="0030228E"/>
    <w:rsid w:val="00343859"/>
    <w:rsid w:val="00653ADE"/>
    <w:rsid w:val="0096000C"/>
    <w:rsid w:val="009E29DF"/>
    <w:rsid w:val="00B1036F"/>
    <w:rsid w:val="00FA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29B2"/>
  <w15:chartTrackingRefBased/>
  <w15:docId w15:val="{A8F1B8EB-AFB1-8542-841A-5118809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3A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53ADE"/>
  </w:style>
  <w:style w:type="character" w:customStyle="1" w:styleId="eop">
    <w:name w:val="eop"/>
    <w:basedOn w:val="DefaultParagraphFont"/>
    <w:rsid w:val="00653ADE"/>
  </w:style>
  <w:style w:type="character" w:customStyle="1" w:styleId="contextualspellingandgrammarerror">
    <w:name w:val="contextualspellingandgrammarerror"/>
    <w:basedOn w:val="DefaultParagraphFont"/>
    <w:rsid w:val="00653ADE"/>
  </w:style>
  <w:style w:type="character" w:customStyle="1" w:styleId="italic">
    <w:name w:val="italic"/>
    <w:basedOn w:val="DefaultParagraphFont"/>
    <w:rsid w:val="00653ADE"/>
  </w:style>
  <w:style w:type="character" w:styleId="Hyperlink">
    <w:name w:val="Hyperlink"/>
    <w:basedOn w:val="DefaultParagraphFont"/>
    <w:uiPriority w:val="99"/>
    <w:unhideWhenUsed/>
    <w:rsid w:val="00273924"/>
    <w:rPr>
      <w:color w:val="0563C1" w:themeColor="hyperlink"/>
      <w:u w:val="single"/>
    </w:rPr>
  </w:style>
  <w:style w:type="character" w:styleId="UnresolvedMention">
    <w:name w:val="Unresolved Mention"/>
    <w:basedOn w:val="DefaultParagraphFont"/>
    <w:uiPriority w:val="99"/>
    <w:semiHidden/>
    <w:unhideWhenUsed/>
    <w:rsid w:val="0027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5444">
      <w:bodyDiv w:val="1"/>
      <w:marLeft w:val="0"/>
      <w:marRight w:val="0"/>
      <w:marTop w:val="0"/>
      <w:marBottom w:val="0"/>
      <w:divBdr>
        <w:top w:val="none" w:sz="0" w:space="0" w:color="auto"/>
        <w:left w:val="none" w:sz="0" w:space="0" w:color="auto"/>
        <w:bottom w:val="none" w:sz="0" w:space="0" w:color="auto"/>
        <w:right w:val="none" w:sz="0" w:space="0" w:color="auto"/>
      </w:divBdr>
    </w:div>
    <w:div w:id="143327284">
      <w:bodyDiv w:val="1"/>
      <w:marLeft w:val="0"/>
      <w:marRight w:val="0"/>
      <w:marTop w:val="0"/>
      <w:marBottom w:val="0"/>
      <w:divBdr>
        <w:top w:val="none" w:sz="0" w:space="0" w:color="auto"/>
        <w:left w:val="none" w:sz="0" w:space="0" w:color="auto"/>
        <w:bottom w:val="none" w:sz="0" w:space="0" w:color="auto"/>
        <w:right w:val="none" w:sz="0" w:space="0" w:color="auto"/>
      </w:divBdr>
    </w:div>
    <w:div w:id="236794679">
      <w:bodyDiv w:val="1"/>
      <w:marLeft w:val="0"/>
      <w:marRight w:val="0"/>
      <w:marTop w:val="0"/>
      <w:marBottom w:val="0"/>
      <w:divBdr>
        <w:top w:val="none" w:sz="0" w:space="0" w:color="auto"/>
        <w:left w:val="none" w:sz="0" w:space="0" w:color="auto"/>
        <w:bottom w:val="none" w:sz="0" w:space="0" w:color="auto"/>
        <w:right w:val="none" w:sz="0" w:space="0" w:color="auto"/>
      </w:divBdr>
    </w:div>
    <w:div w:id="272127271">
      <w:bodyDiv w:val="1"/>
      <w:marLeft w:val="0"/>
      <w:marRight w:val="0"/>
      <w:marTop w:val="0"/>
      <w:marBottom w:val="0"/>
      <w:divBdr>
        <w:top w:val="none" w:sz="0" w:space="0" w:color="auto"/>
        <w:left w:val="none" w:sz="0" w:space="0" w:color="auto"/>
        <w:bottom w:val="none" w:sz="0" w:space="0" w:color="auto"/>
        <w:right w:val="none" w:sz="0" w:space="0" w:color="auto"/>
      </w:divBdr>
    </w:div>
    <w:div w:id="311523519">
      <w:bodyDiv w:val="1"/>
      <w:marLeft w:val="0"/>
      <w:marRight w:val="0"/>
      <w:marTop w:val="0"/>
      <w:marBottom w:val="0"/>
      <w:divBdr>
        <w:top w:val="none" w:sz="0" w:space="0" w:color="auto"/>
        <w:left w:val="none" w:sz="0" w:space="0" w:color="auto"/>
        <w:bottom w:val="none" w:sz="0" w:space="0" w:color="auto"/>
        <w:right w:val="none" w:sz="0" w:space="0" w:color="auto"/>
      </w:divBdr>
      <w:divsChild>
        <w:div w:id="408966936">
          <w:marLeft w:val="0"/>
          <w:marRight w:val="0"/>
          <w:marTop w:val="0"/>
          <w:marBottom w:val="0"/>
          <w:divBdr>
            <w:top w:val="none" w:sz="0" w:space="0" w:color="auto"/>
            <w:left w:val="none" w:sz="0" w:space="0" w:color="auto"/>
            <w:bottom w:val="none" w:sz="0" w:space="0" w:color="auto"/>
            <w:right w:val="none" w:sz="0" w:space="0" w:color="auto"/>
          </w:divBdr>
        </w:div>
        <w:div w:id="1490095334">
          <w:marLeft w:val="0"/>
          <w:marRight w:val="0"/>
          <w:marTop w:val="0"/>
          <w:marBottom w:val="0"/>
          <w:divBdr>
            <w:top w:val="none" w:sz="0" w:space="0" w:color="auto"/>
            <w:left w:val="none" w:sz="0" w:space="0" w:color="auto"/>
            <w:bottom w:val="none" w:sz="0" w:space="0" w:color="auto"/>
            <w:right w:val="none" w:sz="0" w:space="0" w:color="auto"/>
          </w:divBdr>
        </w:div>
        <w:div w:id="1670984171">
          <w:marLeft w:val="0"/>
          <w:marRight w:val="0"/>
          <w:marTop w:val="0"/>
          <w:marBottom w:val="0"/>
          <w:divBdr>
            <w:top w:val="none" w:sz="0" w:space="0" w:color="auto"/>
            <w:left w:val="none" w:sz="0" w:space="0" w:color="auto"/>
            <w:bottom w:val="none" w:sz="0" w:space="0" w:color="auto"/>
            <w:right w:val="none" w:sz="0" w:space="0" w:color="auto"/>
          </w:divBdr>
        </w:div>
        <w:div w:id="659238722">
          <w:marLeft w:val="0"/>
          <w:marRight w:val="0"/>
          <w:marTop w:val="0"/>
          <w:marBottom w:val="0"/>
          <w:divBdr>
            <w:top w:val="none" w:sz="0" w:space="0" w:color="auto"/>
            <w:left w:val="none" w:sz="0" w:space="0" w:color="auto"/>
            <w:bottom w:val="none" w:sz="0" w:space="0" w:color="auto"/>
            <w:right w:val="none" w:sz="0" w:space="0" w:color="auto"/>
          </w:divBdr>
        </w:div>
        <w:div w:id="2130972859">
          <w:marLeft w:val="0"/>
          <w:marRight w:val="0"/>
          <w:marTop w:val="0"/>
          <w:marBottom w:val="0"/>
          <w:divBdr>
            <w:top w:val="none" w:sz="0" w:space="0" w:color="auto"/>
            <w:left w:val="none" w:sz="0" w:space="0" w:color="auto"/>
            <w:bottom w:val="none" w:sz="0" w:space="0" w:color="auto"/>
            <w:right w:val="none" w:sz="0" w:space="0" w:color="auto"/>
          </w:divBdr>
        </w:div>
        <w:div w:id="1868130816">
          <w:marLeft w:val="0"/>
          <w:marRight w:val="0"/>
          <w:marTop w:val="0"/>
          <w:marBottom w:val="0"/>
          <w:divBdr>
            <w:top w:val="none" w:sz="0" w:space="0" w:color="auto"/>
            <w:left w:val="none" w:sz="0" w:space="0" w:color="auto"/>
            <w:bottom w:val="none" w:sz="0" w:space="0" w:color="auto"/>
            <w:right w:val="none" w:sz="0" w:space="0" w:color="auto"/>
          </w:divBdr>
        </w:div>
        <w:div w:id="559751950">
          <w:marLeft w:val="0"/>
          <w:marRight w:val="0"/>
          <w:marTop w:val="0"/>
          <w:marBottom w:val="0"/>
          <w:divBdr>
            <w:top w:val="none" w:sz="0" w:space="0" w:color="auto"/>
            <w:left w:val="none" w:sz="0" w:space="0" w:color="auto"/>
            <w:bottom w:val="none" w:sz="0" w:space="0" w:color="auto"/>
            <w:right w:val="none" w:sz="0" w:space="0" w:color="auto"/>
          </w:divBdr>
        </w:div>
        <w:div w:id="1404524300">
          <w:marLeft w:val="0"/>
          <w:marRight w:val="0"/>
          <w:marTop w:val="0"/>
          <w:marBottom w:val="0"/>
          <w:divBdr>
            <w:top w:val="none" w:sz="0" w:space="0" w:color="auto"/>
            <w:left w:val="none" w:sz="0" w:space="0" w:color="auto"/>
            <w:bottom w:val="none" w:sz="0" w:space="0" w:color="auto"/>
            <w:right w:val="none" w:sz="0" w:space="0" w:color="auto"/>
          </w:divBdr>
        </w:div>
        <w:div w:id="109933809">
          <w:marLeft w:val="0"/>
          <w:marRight w:val="0"/>
          <w:marTop w:val="0"/>
          <w:marBottom w:val="0"/>
          <w:divBdr>
            <w:top w:val="none" w:sz="0" w:space="0" w:color="auto"/>
            <w:left w:val="none" w:sz="0" w:space="0" w:color="auto"/>
            <w:bottom w:val="none" w:sz="0" w:space="0" w:color="auto"/>
            <w:right w:val="none" w:sz="0" w:space="0" w:color="auto"/>
          </w:divBdr>
        </w:div>
        <w:div w:id="1925413185">
          <w:marLeft w:val="0"/>
          <w:marRight w:val="0"/>
          <w:marTop w:val="0"/>
          <w:marBottom w:val="0"/>
          <w:divBdr>
            <w:top w:val="none" w:sz="0" w:space="0" w:color="auto"/>
            <w:left w:val="none" w:sz="0" w:space="0" w:color="auto"/>
            <w:bottom w:val="none" w:sz="0" w:space="0" w:color="auto"/>
            <w:right w:val="none" w:sz="0" w:space="0" w:color="auto"/>
          </w:divBdr>
        </w:div>
        <w:div w:id="1380780549">
          <w:marLeft w:val="0"/>
          <w:marRight w:val="0"/>
          <w:marTop w:val="0"/>
          <w:marBottom w:val="0"/>
          <w:divBdr>
            <w:top w:val="none" w:sz="0" w:space="0" w:color="auto"/>
            <w:left w:val="none" w:sz="0" w:space="0" w:color="auto"/>
            <w:bottom w:val="none" w:sz="0" w:space="0" w:color="auto"/>
            <w:right w:val="none" w:sz="0" w:space="0" w:color="auto"/>
          </w:divBdr>
        </w:div>
        <w:div w:id="1703674544">
          <w:marLeft w:val="0"/>
          <w:marRight w:val="0"/>
          <w:marTop w:val="0"/>
          <w:marBottom w:val="0"/>
          <w:divBdr>
            <w:top w:val="none" w:sz="0" w:space="0" w:color="auto"/>
            <w:left w:val="none" w:sz="0" w:space="0" w:color="auto"/>
            <w:bottom w:val="none" w:sz="0" w:space="0" w:color="auto"/>
            <w:right w:val="none" w:sz="0" w:space="0" w:color="auto"/>
          </w:divBdr>
        </w:div>
        <w:div w:id="882863756">
          <w:marLeft w:val="0"/>
          <w:marRight w:val="0"/>
          <w:marTop w:val="0"/>
          <w:marBottom w:val="0"/>
          <w:divBdr>
            <w:top w:val="none" w:sz="0" w:space="0" w:color="auto"/>
            <w:left w:val="none" w:sz="0" w:space="0" w:color="auto"/>
            <w:bottom w:val="none" w:sz="0" w:space="0" w:color="auto"/>
            <w:right w:val="none" w:sz="0" w:space="0" w:color="auto"/>
          </w:divBdr>
        </w:div>
        <w:div w:id="350182549">
          <w:marLeft w:val="0"/>
          <w:marRight w:val="0"/>
          <w:marTop w:val="0"/>
          <w:marBottom w:val="0"/>
          <w:divBdr>
            <w:top w:val="none" w:sz="0" w:space="0" w:color="auto"/>
            <w:left w:val="none" w:sz="0" w:space="0" w:color="auto"/>
            <w:bottom w:val="none" w:sz="0" w:space="0" w:color="auto"/>
            <w:right w:val="none" w:sz="0" w:space="0" w:color="auto"/>
          </w:divBdr>
        </w:div>
        <w:div w:id="1752777028">
          <w:marLeft w:val="0"/>
          <w:marRight w:val="0"/>
          <w:marTop w:val="0"/>
          <w:marBottom w:val="0"/>
          <w:divBdr>
            <w:top w:val="none" w:sz="0" w:space="0" w:color="auto"/>
            <w:left w:val="none" w:sz="0" w:space="0" w:color="auto"/>
            <w:bottom w:val="none" w:sz="0" w:space="0" w:color="auto"/>
            <w:right w:val="none" w:sz="0" w:space="0" w:color="auto"/>
          </w:divBdr>
        </w:div>
        <w:div w:id="2056469426">
          <w:marLeft w:val="0"/>
          <w:marRight w:val="0"/>
          <w:marTop w:val="0"/>
          <w:marBottom w:val="0"/>
          <w:divBdr>
            <w:top w:val="none" w:sz="0" w:space="0" w:color="auto"/>
            <w:left w:val="none" w:sz="0" w:space="0" w:color="auto"/>
            <w:bottom w:val="none" w:sz="0" w:space="0" w:color="auto"/>
            <w:right w:val="none" w:sz="0" w:space="0" w:color="auto"/>
          </w:divBdr>
        </w:div>
        <w:div w:id="1105811625">
          <w:marLeft w:val="0"/>
          <w:marRight w:val="0"/>
          <w:marTop w:val="0"/>
          <w:marBottom w:val="0"/>
          <w:divBdr>
            <w:top w:val="none" w:sz="0" w:space="0" w:color="auto"/>
            <w:left w:val="none" w:sz="0" w:space="0" w:color="auto"/>
            <w:bottom w:val="none" w:sz="0" w:space="0" w:color="auto"/>
            <w:right w:val="none" w:sz="0" w:space="0" w:color="auto"/>
          </w:divBdr>
        </w:div>
        <w:div w:id="1707366170">
          <w:marLeft w:val="0"/>
          <w:marRight w:val="0"/>
          <w:marTop w:val="0"/>
          <w:marBottom w:val="0"/>
          <w:divBdr>
            <w:top w:val="none" w:sz="0" w:space="0" w:color="auto"/>
            <w:left w:val="none" w:sz="0" w:space="0" w:color="auto"/>
            <w:bottom w:val="none" w:sz="0" w:space="0" w:color="auto"/>
            <w:right w:val="none" w:sz="0" w:space="0" w:color="auto"/>
          </w:divBdr>
        </w:div>
        <w:div w:id="598564466">
          <w:marLeft w:val="0"/>
          <w:marRight w:val="0"/>
          <w:marTop w:val="0"/>
          <w:marBottom w:val="0"/>
          <w:divBdr>
            <w:top w:val="none" w:sz="0" w:space="0" w:color="auto"/>
            <w:left w:val="none" w:sz="0" w:space="0" w:color="auto"/>
            <w:bottom w:val="none" w:sz="0" w:space="0" w:color="auto"/>
            <w:right w:val="none" w:sz="0" w:space="0" w:color="auto"/>
          </w:divBdr>
        </w:div>
        <w:div w:id="1424452056">
          <w:marLeft w:val="0"/>
          <w:marRight w:val="0"/>
          <w:marTop w:val="0"/>
          <w:marBottom w:val="0"/>
          <w:divBdr>
            <w:top w:val="none" w:sz="0" w:space="0" w:color="auto"/>
            <w:left w:val="none" w:sz="0" w:space="0" w:color="auto"/>
            <w:bottom w:val="none" w:sz="0" w:space="0" w:color="auto"/>
            <w:right w:val="none" w:sz="0" w:space="0" w:color="auto"/>
          </w:divBdr>
        </w:div>
        <w:div w:id="989551714">
          <w:marLeft w:val="0"/>
          <w:marRight w:val="0"/>
          <w:marTop w:val="0"/>
          <w:marBottom w:val="0"/>
          <w:divBdr>
            <w:top w:val="none" w:sz="0" w:space="0" w:color="auto"/>
            <w:left w:val="none" w:sz="0" w:space="0" w:color="auto"/>
            <w:bottom w:val="none" w:sz="0" w:space="0" w:color="auto"/>
            <w:right w:val="none" w:sz="0" w:space="0" w:color="auto"/>
          </w:divBdr>
        </w:div>
        <w:div w:id="1363752093">
          <w:marLeft w:val="0"/>
          <w:marRight w:val="0"/>
          <w:marTop w:val="0"/>
          <w:marBottom w:val="0"/>
          <w:divBdr>
            <w:top w:val="none" w:sz="0" w:space="0" w:color="auto"/>
            <w:left w:val="none" w:sz="0" w:space="0" w:color="auto"/>
            <w:bottom w:val="none" w:sz="0" w:space="0" w:color="auto"/>
            <w:right w:val="none" w:sz="0" w:space="0" w:color="auto"/>
          </w:divBdr>
        </w:div>
      </w:divsChild>
    </w:div>
    <w:div w:id="1189904222">
      <w:bodyDiv w:val="1"/>
      <w:marLeft w:val="0"/>
      <w:marRight w:val="0"/>
      <w:marTop w:val="0"/>
      <w:marBottom w:val="0"/>
      <w:divBdr>
        <w:top w:val="none" w:sz="0" w:space="0" w:color="auto"/>
        <w:left w:val="none" w:sz="0" w:space="0" w:color="auto"/>
        <w:bottom w:val="none" w:sz="0" w:space="0" w:color="auto"/>
        <w:right w:val="none" w:sz="0" w:space="0" w:color="auto"/>
      </w:divBdr>
    </w:div>
    <w:div w:id="1202747163">
      <w:bodyDiv w:val="1"/>
      <w:marLeft w:val="0"/>
      <w:marRight w:val="0"/>
      <w:marTop w:val="0"/>
      <w:marBottom w:val="0"/>
      <w:divBdr>
        <w:top w:val="none" w:sz="0" w:space="0" w:color="auto"/>
        <w:left w:val="none" w:sz="0" w:space="0" w:color="auto"/>
        <w:bottom w:val="none" w:sz="0" w:space="0" w:color="auto"/>
        <w:right w:val="none" w:sz="0" w:space="0" w:color="auto"/>
      </w:divBdr>
    </w:div>
    <w:div w:id="1264724247">
      <w:bodyDiv w:val="1"/>
      <w:marLeft w:val="0"/>
      <w:marRight w:val="0"/>
      <w:marTop w:val="0"/>
      <w:marBottom w:val="0"/>
      <w:divBdr>
        <w:top w:val="none" w:sz="0" w:space="0" w:color="auto"/>
        <w:left w:val="none" w:sz="0" w:space="0" w:color="auto"/>
        <w:bottom w:val="none" w:sz="0" w:space="0" w:color="auto"/>
        <w:right w:val="none" w:sz="0" w:space="0" w:color="auto"/>
      </w:divBdr>
    </w:div>
    <w:div w:id="2022782025">
      <w:bodyDiv w:val="1"/>
      <w:marLeft w:val="0"/>
      <w:marRight w:val="0"/>
      <w:marTop w:val="0"/>
      <w:marBottom w:val="0"/>
      <w:divBdr>
        <w:top w:val="none" w:sz="0" w:space="0" w:color="auto"/>
        <w:left w:val="none" w:sz="0" w:space="0" w:color="auto"/>
        <w:bottom w:val="none" w:sz="0" w:space="0" w:color="auto"/>
        <w:right w:val="none" w:sz="0" w:space="0" w:color="auto"/>
      </w:divBdr>
    </w:div>
    <w:div w:id="20495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ylkayelew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Lewis (clewis@verrianinc.com)</dc:creator>
  <cp:keywords/>
  <dc:description/>
  <cp:lastModifiedBy>Cheryl Lewis (clewis@verrianinc.com)</cp:lastModifiedBy>
  <cp:revision>2</cp:revision>
  <dcterms:created xsi:type="dcterms:W3CDTF">2019-09-04T20:42:00Z</dcterms:created>
  <dcterms:modified xsi:type="dcterms:W3CDTF">2019-09-04T20:42:00Z</dcterms:modified>
</cp:coreProperties>
</file>